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624B0B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972810" cy="779145"/>
            <wp:effectExtent l="19050" t="0" r="8890" b="0"/>
            <wp:docPr id="1" name="Obraz 1" descr="Nowy obra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C4779D" w:rsidRDefault="00785B0D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F0111B">
        <w:rPr>
          <w:rFonts w:ascii="Arial" w:hAnsi="Arial" w:cs="Arial"/>
          <w:sz w:val="18"/>
          <w:szCs w:val="18"/>
        </w:rPr>
        <w:t xml:space="preserve">konkursu </w:t>
      </w:r>
      <w:r w:rsidR="00F0111B">
        <w:rPr>
          <w:rFonts w:ascii="Arial" w:hAnsi="Arial" w:cs="Arial"/>
          <w:sz w:val="18"/>
          <w:szCs w:val="18"/>
        </w:rPr>
        <w:t xml:space="preserve"> </w:t>
      </w:r>
      <w:r w:rsidR="00894974">
        <w:rPr>
          <w:rFonts w:ascii="Arial" w:hAnsi="Arial" w:cs="Arial"/>
          <w:sz w:val="18"/>
          <w:szCs w:val="18"/>
        </w:rPr>
        <w:t>nr RPWM.0</w:t>
      </w:r>
      <w:r w:rsidR="00DA7F35">
        <w:rPr>
          <w:rFonts w:ascii="Arial" w:hAnsi="Arial" w:cs="Arial"/>
          <w:sz w:val="18"/>
          <w:szCs w:val="18"/>
        </w:rPr>
        <w:t>1</w:t>
      </w:r>
      <w:r w:rsidR="00EB7D04">
        <w:rPr>
          <w:rFonts w:ascii="Arial" w:hAnsi="Arial" w:cs="Arial"/>
          <w:sz w:val="18"/>
          <w:szCs w:val="18"/>
        </w:rPr>
        <w:t>.03</w:t>
      </w:r>
      <w:r w:rsidR="00D93FC5">
        <w:rPr>
          <w:rFonts w:ascii="Arial" w:hAnsi="Arial" w:cs="Arial"/>
          <w:sz w:val="18"/>
          <w:szCs w:val="18"/>
        </w:rPr>
        <w:t>.0</w:t>
      </w:r>
      <w:r w:rsidR="00DA7F35">
        <w:rPr>
          <w:rFonts w:ascii="Arial" w:hAnsi="Arial" w:cs="Arial"/>
          <w:sz w:val="18"/>
          <w:szCs w:val="18"/>
        </w:rPr>
        <w:t>2</w:t>
      </w:r>
      <w:r w:rsidR="002E2C66">
        <w:rPr>
          <w:rFonts w:ascii="Arial" w:hAnsi="Arial" w:cs="Arial"/>
          <w:sz w:val="18"/>
          <w:szCs w:val="18"/>
        </w:rPr>
        <w:t>-I</w:t>
      </w:r>
      <w:r w:rsidR="00DA7F35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F0111B">
        <w:rPr>
          <w:rFonts w:ascii="Arial" w:hAnsi="Arial" w:cs="Arial"/>
          <w:sz w:val="18"/>
          <w:szCs w:val="18"/>
        </w:rPr>
        <w:t>0</w:t>
      </w:r>
      <w:r w:rsidR="00F0111B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F0111B">
        <w:rPr>
          <w:rFonts w:ascii="Arial" w:hAnsi="Arial" w:cs="Arial"/>
          <w:sz w:val="18"/>
          <w:szCs w:val="18"/>
        </w:rPr>
        <w:t>0</w:t>
      </w:r>
      <w:r w:rsidR="001C4104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C26B66">
        <w:rPr>
          <w:rFonts w:ascii="Arial" w:hAnsi="Arial" w:cs="Arial"/>
          <w:sz w:val="18"/>
          <w:szCs w:val="18"/>
        </w:rPr>
        <w:t xml:space="preserve"> 25. 08. </w:t>
      </w:r>
      <w:r w:rsidR="00BE7194">
        <w:rPr>
          <w:rFonts w:ascii="Arial" w:hAnsi="Arial" w:cs="Arial"/>
          <w:sz w:val="18"/>
          <w:szCs w:val="18"/>
        </w:rPr>
        <w:t>2017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1CB" w:rsidRPr="00EB7D04" w:rsidRDefault="00EB7D04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B7D04">
        <w:rPr>
          <w:rFonts w:ascii="Arial" w:hAnsi="Arial" w:cs="Arial"/>
          <w:b/>
        </w:rPr>
        <w:t xml:space="preserve">Wzór Karty oceny kryteriów merytorycznych punktowych wyboru projektów w ramach Działania </w:t>
      </w:r>
      <w:r w:rsidR="00EE0DCB" w:rsidRPr="00EC5FA2">
        <w:rPr>
          <w:rFonts w:ascii="Arial" w:hAnsi="Arial" w:cs="Arial"/>
          <w:b/>
        </w:rPr>
        <w:t xml:space="preserve"> </w:t>
      </w:r>
      <w:r w:rsidR="00EE0DCB" w:rsidRPr="007A28B1">
        <w:rPr>
          <w:rFonts w:ascii="Arial" w:hAnsi="Arial" w:cs="Arial"/>
          <w:b/>
        </w:rPr>
        <w:t xml:space="preserve">1.3  Przedsiębiorczość (Wsparcie przedsiębiorczości) Poddziałania 1.3.2 Firmy w początkowej fazie rozwoju w ramach Regionalnego Programu Operacyjnego Województwa Warmińsko-Mazurskiego na lata 2014-2020 - Schemat </w:t>
      </w:r>
      <w:r w:rsidR="001C4104">
        <w:rPr>
          <w:rFonts w:ascii="Arial" w:hAnsi="Arial" w:cs="Arial"/>
          <w:b/>
        </w:rPr>
        <w:t>B</w:t>
      </w:r>
      <w:r w:rsidR="00EE0DCB" w:rsidRPr="007A28B1">
        <w:rPr>
          <w:rFonts w:ascii="Arial" w:hAnsi="Arial" w:cs="Arial"/>
          <w:b/>
        </w:rPr>
        <w:t xml:space="preserve"> </w:t>
      </w:r>
      <w:bookmarkStart w:id="4" w:name="_GoBack"/>
      <w:bookmarkEnd w:id="4"/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B7D04" w:rsidRPr="004B1F24" w:rsidTr="004B1F24">
        <w:trPr>
          <w:trHeight w:val="701"/>
          <w:jc w:val="center"/>
        </w:trPr>
        <w:tc>
          <w:tcPr>
            <w:tcW w:w="630" w:type="dxa"/>
            <w:vAlign w:val="center"/>
          </w:tcPr>
          <w:p w:rsidR="00EB7D04" w:rsidRPr="004B1F24" w:rsidRDefault="00EB7D04" w:rsidP="00973978">
            <w:pPr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  <w:vAlign w:val="center"/>
          </w:tcPr>
          <w:p w:rsidR="00EE0DCB" w:rsidRPr="00B10932" w:rsidRDefault="00EE0DCB" w:rsidP="00EE0DCB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wykazuje wpływ na rozwój co najmniej jednej inteligentnej specjalizacji województwa warmińsko-mazurskiego</w:t>
            </w:r>
          </w:p>
          <w:p w:rsidR="00EB7D04" w:rsidRPr="004B1F24" w:rsidRDefault="00EB7D04" w:rsidP="00F532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2" w:type="dxa"/>
          </w:tcPr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może otrzymać od 0 do 5 punktów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 xml:space="preserve">(maksymalnie). 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Przedmiotem oceny jest opisany we wniosku o dofinansowanie zakładany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wpływ planowanego przedsięwzięcia na co najmniej jedną inteligentną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 xml:space="preserve">specjalizację województwa warmińsko-mazurskiego zidentyfikowaną </w:t>
            </w:r>
            <w:r w:rsidRPr="00B10932">
              <w:rPr>
                <w:rFonts w:ascii="Arial" w:hAnsi="Arial" w:cs="Arial"/>
                <w:i/>
                <w:iCs/>
                <w:sz w:val="21"/>
                <w:szCs w:val="21"/>
              </w:rPr>
              <w:t>w</w:t>
            </w:r>
          </w:p>
          <w:p w:rsidR="00EE0DCB" w:rsidRPr="00D4164C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B10932">
              <w:rPr>
                <w:rFonts w:ascii="Arial" w:hAnsi="Arial" w:cs="Arial"/>
                <w:i/>
                <w:iCs/>
                <w:sz w:val="21"/>
                <w:szCs w:val="21"/>
              </w:rPr>
              <w:t>Strategii rozwoju społeczno-gospodarczego województwa warmińsko-mazurskiego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 w:rsidRPr="00B10932">
              <w:rPr>
                <w:rFonts w:ascii="Arial" w:hAnsi="Arial" w:cs="Arial"/>
                <w:i/>
                <w:iCs/>
                <w:sz w:val="21"/>
                <w:szCs w:val="21"/>
              </w:rPr>
              <w:t>do roku 2025</w:t>
            </w:r>
            <w:r w:rsidRPr="00B10932">
              <w:rPr>
                <w:rFonts w:ascii="Arial" w:hAnsi="Arial" w:cs="Arial"/>
                <w:sz w:val="21"/>
                <w:szCs w:val="21"/>
              </w:rPr>
              <w:t>. Wpływ na rozwój inteligentnych specjalizacji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lastRenderedPageBreak/>
              <w:t>rozumiany jest jako:</w:t>
            </w:r>
          </w:p>
          <w:p w:rsidR="00EE0DCB" w:rsidRPr="00BA126F" w:rsidRDefault="00D5031E" w:rsidP="00EE0DCB">
            <w:pPr>
              <w:numPr>
                <w:ilvl w:val="0"/>
                <w:numId w:val="4"/>
              </w:num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EE0DCB" w:rsidRPr="00BA126F" w:rsidRDefault="00D5031E" w:rsidP="00EE0DCB">
            <w:pPr>
              <w:numPr>
                <w:ilvl w:val="0"/>
                <w:numId w:val="4"/>
              </w:num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 xml:space="preserve">wpływ na wzmocnienie silnych stron i/lub eliminację słabych stron zdiagnozowanych w analizie SWOT dla danej inteligentnej specjalizacji </w:t>
            </w:r>
            <w:r w:rsidRPr="00D5031E">
              <w:rPr>
                <w:rFonts w:ascii="Arial" w:hAnsi="Arial" w:cs="Arial"/>
                <w:sz w:val="21"/>
                <w:szCs w:val="21"/>
              </w:rPr>
              <w:footnoteReference w:id="1"/>
            </w:r>
            <w:r w:rsidRPr="00D5031E">
              <w:rPr>
                <w:rFonts w:ascii="Arial" w:hAnsi="Arial" w:cs="Arial"/>
                <w:sz w:val="21"/>
                <w:szCs w:val="21"/>
              </w:rPr>
              <w:t xml:space="preserve"> - 1 pkt</w:t>
            </w:r>
          </w:p>
          <w:p w:rsidR="00EE0DCB" w:rsidRPr="00BA126F" w:rsidRDefault="00D5031E" w:rsidP="00EE0DCB">
            <w:pPr>
              <w:numPr>
                <w:ilvl w:val="0"/>
                <w:numId w:val="4"/>
              </w:num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dyfuzję wyników projektu  na więcej niż jeden podmiot działający w obszarze danej inteligentnej specjalizacji – 1 pkt</w:t>
            </w:r>
          </w:p>
          <w:p w:rsidR="00EE0DCB" w:rsidRPr="00BA126F" w:rsidRDefault="00D5031E" w:rsidP="00EE0DCB">
            <w:pPr>
              <w:numPr>
                <w:ilvl w:val="0"/>
                <w:numId w:val="4"/>
              </w:num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stworzenie w wyniku projektu możliwości eksportowych w ramach danej specjalizacji i/lub generowanie potencjalnego wzrostu współpracy w europejskich łańcuchach wartości</w:t>
            </w:r>
            <w:r w:rsidRPr="00D5031E">
              <w:rPr>
                <w:rFonts w:ascii="Arial" w:hAnsi="Arial" w:cs="Arial"/>
                <w:sz w:val="21"/>
                <w:szCs w:val="21"/>
              </w:rPr>
              <w:footnoteReference w:id="2"/>
            </w:r>
            <w:r w:rsidRPr="00D5031E">
              <w:rPr>
                <w:rFonts w:ascii="Arial" w:hAnsi="Arial" w:cs="Arial"/>
                <w:sz w:val="21"/>
                <w:szCs w:val="21"/>
              </w:rPr>
              <w:t xml:space="preserve"> - 1 pkt </w:t>
            </w:r>
          </w:p>
          <w:p w:rsidR="00EE0DCB" w:rsidRPr="00BA126F" w:rsidRDefault="00D5031E" w:rsidP="00EE0DCB">
            <w:pPr>
              <w:numPr>
                <w:ilvl w:val="0"/>
                <w:numId w:val="4"/>
              </w:num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wpływ na kreowanie współpracy pomiędzy środowiskiem naukowym, biznesowym, otoczeniem biznesu, administracją w obrębie co najmniej jednej specjalizacji w wyniku realizacji projektu – 1 pkt</w:t>
            </w:r>
          </w:p>
          <w:p w:rsidR="00EB7D04" w:rsidRPr="004B1F24" w:rsidRDefault="00D5031E" w:rsidP="00EE0DCB">
            <w:pPr>
              <w:rPr>
                <w:rFonts w:ascii="Arial" w:hAnsi="Arial" w:cs="Arial"/>
                <w:sz w:val="20"/>
                <w:szCs w:val="20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Punkty sumują się.</w:t>
            </w:r>
          </w:p>
        </w:tc>
        <w:tc>
          <w:tcPr>
            <w:tcW w:w="1418" w:type="dxa"/>
            <w:vAlign w:val="center"/>
          </w:tcPr>
          <w:p w:rsidR="00EB7D04" w:rsidRPr="004B1F24" w:rsidRDefault="00EB7D04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EB7D04" w:rsidRPr="004B1F24" w:rsidRDefault="00EB7D04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1026" w:rsidRPr="004B1F24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A91026" w:rsidRPr="004B1F24" w:rsidRDefault="00A91026" w:rsidP="00A91026">
            <w:pPr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1" w:type="dxa"/>
            <w:vAlign w:val="center"/>
          </w:tcPr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cs="Calibri"/>
                <w:sz w:val="20"/>
                <w:szCs w:val="20"/>
              </w:rPr>
              <w:t>Poziom wkładu własnego</w:t>
            </w:r>
          </w:p>
        </w:tc>
        <w:tc>
          <w:tcPr>
            <w:tcW w:w="4752" w:type="dxa"/>
            <w:vAlign w:val="center"/>
          </w:tcPr>
          <w:p w:rsidR="00A91026" w:rsidRPr="00B10932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może otrzymać od 0 do 5 punktów</w:t>
            </w:r>
          </w:p>
          <w:p w:rsidR="00A91026" w:rsidRPr="00B10932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:rsidR="00A91026" w:rsidRDefault="00A91026" w:rsidP="00A9102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Ocenie podlega zadeklarowany przez Wnioskodawcę poziom wkładu własnego wg następującej punktacji</w:t>
            </w:r>
          </w:p>
          <w:p w:rsidR="00A91026" w:rsidRDefault="00A91026" w:rsidP="00A9102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23" w:hanging="2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50 % – 0 pkt</w:t>
            </w:r>
          </w:p>
          <w:p w:rsidR="00A91026" w:rsidRDefault="00A91026" w:rsidP="00A9102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23" w:hanging="2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50-52 % – 3 pkt</w:t>
            </w:r>
          </w:p>
          <w:p w:rsidR="00A91026" w:rsidRDefault="00A91026" w:rsidP="00A9102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23" w:hanging="2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52-54 % – 4 pkt</w:t>
            </w:r>
          </w:p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cs="Calibri"/>
                <w:sz w:val="20"/>
                <w:szCs w:val="20"/>
              </w:rPr>
              <w:t>pow. 54 % – 5 pkt</w:t>
            </w:r>
          </w:p>
        </w:tc>
        <w:tc>
          <w:tcPr>
            <w:tcW w:w="1418" w:type="dxa"/>
            <w:vAlign w:val="center"/>
          </w:tcPr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A91026" w:rsidRPr="004B1F24" w:rsidRDefault="00A91026" w:rsidP="00A910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1026" w:rsidRPr="004B1F24" w:rsidTr="00B82DB0">
        <w:trPr>
          <w:trHeight w:val="3111"/>
          <w:jc w:val="center"/>
        </w:trPr>
        <w:tc>
          <w:tcPr>
            <w:tcW w:w="630" w:type="dxa"/>
            <w:vAlign w:val="center"/>
          </w:tcPr>
          <w:p w:rsidR="00A91026" w:rsidRPr="004B1F24" w:rsidRDefault="00A91026" w:rsidP="00A91026">
            <w:pPr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551" w:type="dxa"/>
            <w:vAlign w:val="center"/>
          </w:tcPr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Wzrost zatrudnienia</w:t>
            </w:r>
          </w:p>
        </w:tc>
        <w:tc>
          <w:tcPr>
            <w:tcW w:w="4752" w:type="dxa"/>
          </w:tcPr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Projekt może otrzymać od 0 do 6 punktów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Ocenie podlega planowany w wyniku realizacji projektu wzrost zatrudnienia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u Wnioskodawcy (w przypadku projektów partnerskich liczone łącznie dla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wszystkich partnerów). Projekt musi wykazać wzrost zatrudnienia netto.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Oznacza to, że wzrost zatrudnienia w wyniku realizacji projektu może mieć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miejsce wyłącznie w przypadku jednoczesnego utrzymania poziomu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zatrudnienia wykazanego jako podstawa wyliczenia wzrostu. Wzrost liczony jest na koniec realizacji projektu w porównaniu do ostatniego roku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obrotowego przed dniem złożenia wniosku o dofinansowanie. Do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zatrudnienia wliczane są wszystkie etaty z wyłączeniem: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osób zatrudnionych na podstawie umowy o dzieło lub umowy zlecenia,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osób wykonujących pracę nakładczą,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uczniów, którzy zawarli z firmą umowę o naukę zawodu lub przyuczenie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do wykonywania pracy,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osób korzystających w trakcie ostatnich 12 miesięcy z bezpłatnych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urlopów wychowawczych w wymiarze powyżej 3 miesięcy.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do 1 etatu - 0 pkt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pow. 1 do 2 etatów – 2 pkt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pow. 2 do 3 etatów - 3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pow. 3 do 4 etatów - 4 pkt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pow. 4 do 6 etatów 5 pkt</w:t>
            </w:r>
          </w:p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pow. 6 etatów – 6 pkt</w:t>
            </w:r>
          </w:p>
        </w:tc>
        <w:tc>
          <w:tcPr>
            <w:tcW w:w="1418" w:type="dxa"/>
            <w:vAlign w:val="center"/>
          </w:tcPr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A91026" w:rsidRPr="004B1F24" w:rsidRDefault="00A91026" w:rsidP="00A910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1026" w:rsidRPr="004B1F24" w:rsidTr="000C11AA">
        <w:trPr>
          <w:trHeight w:val="3111"/>
          <w:jc w:val="center"/>
        </w:trPr>
        <w:tc>
          <w:tcPr>
            <w:tcW w:w="630" w:type="dxa"/>
            <w:vAlign w:val="center"/>
          </w:tcPr>
          <w:p w:rsidR="00A91026" w:rsidRPr="004B1F24" w:rsidRDefault="00BA126F" w:rsidP="00A910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551" w:type="dxa"/>
            <w:vAlign w:val="center"/>
          </w:tcPr>
          <w:p w:rsidR="00A91026" w:rsidRPr="004B1F24" w:rsidRDefault="00D5031E" w:rsidP="00A91026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Wzrost przychodów ze sprzedaży</w:t>
            </w:r>
          </w:p>
        </w:tc>
        <w:tc>
          <w:tcPr>
            <w:tcW w:w="4752" w:type="dxa"/>
            <w:vAlign w:val="center"/>
          </w:tcPr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Projekt może otrzymać od 0 do 5 punktów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 xml:space="preserve">(maksymalnie). 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Ocenie podlega założone przez Wnioskodawcę we wniosku o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dofinansowanie przychody ze sprzedaży w wyniku realizacji projektu (w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okresie 12 miesięcy od zakończenia realizacji projektu) liczone jako %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przychodów firmy w ostatnim roku obrotowym przed złożeniem Wniosku o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dofinansowanie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do 3 % - 1 pkt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pow. 3 % do 3,5 % - 2 pkt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pow. 3,5 % do 4 – 3 pkt</w:t>
            </w:r>
          </w:p>
          <w:p w:rsidR="00A91026" w:rsidRPr="00DE59B8" w:rsidRDefault="00A91026" w:rsidP="00A910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pow. 4 do 5 – 4 pkt</w:t>
            </w:r>
          </w:p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pow. 5 % - 5 pkt</w:t>
            </w:r>
          </w:p>
        </w:tc>
        <w:tc>
          <w:tcPr>
            <w:tcW w:w="1418" w:type="dxa"/>
            <w:vAlign w:val="center"/>
          </w:tcPr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A91026" w:rsidRPr="004B1F24" w:rsidRDefault="00A91026" w:rsidP="00A910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1026" w:rsidRPr="004B1F24" w:rsidTr="000C11AA">
        <w:trPr>
          <w:trHeight w:val="3111"/>
          <w:jc w:val="center"/>
        </w:trPr>
        <w:tc>
          <w:tcPr>
            <w:tcW w:w="630" w:type="dxa"/>
            <w:vAlign w:val="center"/>
          </w:tcPr>
          <w:p w:rsidR="00A91026" w:rsidRPr="004B1F24" w:rsidRDefault="00BA126F" w:rsidP="00A910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51" w:type="dxa"/>
            <w:vAlign w:val="center"/>
          </w:tcPr>
          <w:p w:rsidR="00A91026" w:rsidRPr="004B1F24" w:rsidRDefault="00D5031E" w:rsidP="00A91026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Innowacyjność technologii/ produktów/ usług i implementowanych rozwiązań</w:t>
            </w:r>
          </w:p>
        </w:tc>
        <w:tc>
          <w:tcPr>
            <w:tcW w:w="4752" w:type="dxa"/>
            <w:vAlign w:val="center"/>
          </w:tcPr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Projekt może otrzymać od 0 do 3 punktów</w:t>
            </w:r>
          </w:p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Ocenie podlega poziom innowacji produktowej/ procesowej wdrażanej</w:t>
            </w:r>
          </w:p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bądź powstałej w wyniku realizacji projektu (oceniane na podstawie</w:t>
            </w:r>
          </w:p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załączonej do wniosku o dofinansowanie opinii o innowacyjności).</w:t>
            </w:r>
          </w:p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innowacja produktowa i/lub procesowa na poziomie regionalnym – 0</w:t>
            </w:r>
          </w:p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pkt</w:t>
            </w:r>
          </w:p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innowacja produktowa i/lub procesowa na poziomie krajowym – 2 pkt</w:t>
            </w:r>
          </w:p>
          <w:p w:rsidR="008D5EBB" w:rsidRPr="00DE59B8" w:rsidRDefault="008D5EBB" w:rsidP="008D5E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innowacja produktowa i/lub procesowa na poziomie</w:t>
            </w:r>
          </w:p>
          <w:p w:rsidR="00A91026" w:rsidRPr="004B1F24" w:rsidRDefault="008D5EBB" w:rsidP="008D5EBB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międzynarodowym 3 pkt</w:t>
            </w:r>
            <w:r w:rsidRPr="00F907B6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418" w:type="dxa"/>
            <w:vAlign w:val="center"/>
          </w:tcPr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A91026" w:rsidRPr="004B1F24" w:rsidRDefault="00A91026" w:rsidP="00A910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1026" w:rsidRPr="004B1F24" w:rsidTr="000C11AA">
        <w:trPr>
          <w:trHeight w:val="3111"/>
          <w:jc w:val="center"/>
        </w:trPr>
        <w:tc>
          <w:tcPr>
            <w:tcW w:w="630" w:type="dxa"/>
            <w:vAlign w:val="center"/>
          </w:tcPr>
          <w:p w:rsidR="00A91026" w:rsidRPr="004B1F24" w:rsidRDefault="00BA126F" w:rsidP="00A910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1" w:type="dxa"/>
            <w:vAlign w:val="center"/>
          </w:tcPr>
          <w:p w:rsidR="00A91026" w:rsidRPr="00BA126F" w:rsidRDefault="00D5031E" w:rsidP="00A91026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Intensywność B+R</w:t>
            </w:r>
          </w:p>
        </w:tc>
        <w:tc>
          <w:tcPr>
            <w:tcW w:w="4752" w:type="dxa"/>
            <w:vAlign w:val="center"/>
          </w:tcPr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Projekt może otrzymać 0 lub 2 punkty</w:t>
            </w:r>
          </w:p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Ocenie podlega intensywność B+R działalności gospodarczej objętej</w:t>
            </w:r>
          </w:p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projektem (według klasyfikacji OECD). W ramach kryterium można przyznać</w:t>
            </w:r>
          </w:p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następujące punkty:</w:t>
            </w:r>
          </w:p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- 0 pkt – projekt dotyczy wyłącznie działalności gospodarczej o średnio</w:t>
            </w:r>
          </w:p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niskim i niskim poziomie „intensywności B+ R”,</w:t>
            </w:r>
          </w:p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- 2 pkt – projekt dotyczy wyłącznie działalności gospodarczej o wysokim i</w:t>
            </w:r>
          </w:p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średniowysokim poziomie „intensywności B+R”.</w:t>
            </w:r>
          </w:p>
        </w:tc>
        <w:tc>
          <w:tcPr>
            <w:tcW w:w="1418" w:type="dxa"/>
            <w:vAlign w:val="center"/>
          </w:tcPr>
          <w:p w:rsidR="00A91026" w:rsidRPr="004B1F24" w:rsidRDefault="00A91026" w:rsidP="00A91026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A91026" w:rsidRPr="004B1F24" w:rsidRDefault="00A91026" w:rsidP="00A910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5EBB" w:rsidRPr="004B1F24" w:rsidTr="000C11AA">
        <w:trPr>
          <w:trHeight w:val="3111"/>
          <w:jc w:val="center"/>
        </w:trPr>
        <w:tc>
          <w:tcPr>
            <w:tcW w:w="630" w:type="dxa"/>
            <w:vAlign w:val="center"/>
          </w:tcPr>
          <w:p w:rsidR="008D5EBB" w:rsidRPr="004B1F24" w:rsidRDefault="00BA126F" w:rsidP="008D5E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51" w:type="dxa"/>
            <w:vAlign w:val="center"/>
          </w:tcPr>
          <w:p w:rsidR="008D5EBB" w:rsidRPr="00BA126F" w:rsidRDefault="00D5031E" w:rsidP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Rynek docelowy</w:t>
            </w:r>
          </w:p>
        </w:tc>
        <w:tc>
          <w:tcPr>
            <w:tcW w:w="4752" w:type="dxa"/>
            <w:vAlign w:val="center"/>
          </w:tcPr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Projekt może otrzymać od 0 do 4 punktów</w:t>
            </w:r>
          </w:p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Ocenie podlega zasięg oferty produktowo/ usługowej objętej projektem: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- rynek lokalny – 0 pkt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- rynek regionalny – 1 pkt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- rynek krajowy – 3 pkt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- rynek międzynarodowy – 4 pkt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 xml:space="preserve">Należy uzasadnić w studium wykonalności/ biznes planie, w jaki sposób zapewniony zostanie zasięg oferty (promocja, dystrybucja, sprzedaż, obsługa posprzedażna itp.). Przez sprzedaż na rynku międzynarodowym nie należy rozumieć sprzedaży przez </w:t>
            </w:r>
            <w:proofErr w:type="spellStart"/>
            <w:r w:rsidRPr="00D5031E">
              <w:rPr>
                <w:rFonts w:ascii="Arial" w:hAnsi="Arial" w:cs="Arial"/>
                <w:sz w:val="21"/>
                <w:szCs w:val="21"/>
              </w:rPr>
              <w:t>internet</w:t>
            </w:r>
            <w:proofErr w:type="spellEnd"/>
            <w:r w:rsidRPr="00D5031E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418" w:type="dxa"/>
            <w:vAlign w:val="center"/>
          </w:tcPr>
          <w:p w:rsidR="008D5EBB" w:rsidRPr="004B1F24" w:rsidRDefault="008D5EBB" w:rsidP="008D5EBB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8D5EBB" w:rsidRPr="004B1F24" w:rsidRDefault="008D5EBB" w:rsidP="008D5E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5EBB" w:rsidRPr="004B1F24" w:rsidTr="000C11AA">
        <w:trPr>
          <w:trHeight w:val="3111"/>
          <w:jc w:val="center"/>
        </w:trPr>
        <w:tc>
          <w:tcPr>
            <w:tcW w:w="630" w:type="dxa"/>
            <w:vAlign w:val="center"/>
          </w:tcPr>
          <w:p w:rsidR="008D5EBB" w:rsidRPr="004B1F24" w:rsidRDefault="00BA126F" w:rsidP="008D5E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551" w:type="dxa"/>
            <w:vAlign w:val="center"/>
          </w:tcPr>
          <w:p w:rsidR="008D5EBB" w:rsidRPr="00BA126F" w:rsidRDefault="00D5031E" w:rsidP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 xml:space="preserve">Gotowość projektu do realizacji </w:t>
            </w:r>
          </w:p>
        </w:tc>
        <w:tc>
          <w:tcPr>
            <w:tcW w:w="4752" w:type="dxa"/>
            <w:vAlign w:val="center"/>
          </w:tcPr>
          <w:p w:rsidR="00000000" w:rsidRDefault="008D5EB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E59B8">
              <w:rPr>
                <w:rFonts w:ascii="Arial" w:hAnsi="Arial" w:cs="Arial"/>
                <w:sz w:val="21"/>
                <w:szCs w:val="21"/>
              </w:rPr>
              <w:t>Projekt może otrzymać od 0 do 4 pkt (maksymalnie).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Kryterium punktuje projekty gotowe do realizacji, tj.: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0 pkt – gdy brak gotowości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2 pkt – gdy projekt posiada pozwolenia/ zgłoszenia na budowę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3 pkt – gdy projekt ma ogłoszone postępowania przetargowe/ upublicznione zaproszenie do składania ofert (w trybie konkurencyjnym)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 xml:space="preserve">4 pkt – gdy projekt ma wybranego wykonawcę robót budowlanych i jest gotowy do realizacji, lub nie wymaga żadnych pozwoleń i jest gotowy do realizacji 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Punkty w ramach kryterium nie sumują się.</w:t>
            </w:r>
          </w:p>
        </w:tc>
        <w:tc>
          <w:tcPr>
            <w:tcW w:w="1418" w:type="dxa"/>
            <w:vAlign w:val="center"/>
          </w:tcPr>
          <w:p w:rsidR="008D5EBB" w:rsidRPr="004B1F24" w:rsidRDefault="008D5EBB" w:rsidP="008D5EBB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8D5EBB" w:rsidRPr="004B1F24" w:rsidRDefault="008D5EBB" w:rsidP="008D5E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95E" w:rsidRPr="004B1F24" w:rsidTr="00B63C47">
        <w:trPr>
          <w:trHeight w:val="1118"/>
          <w:jc w:val="center"/>
        </w:trPr>
        <w:tc>
          <w:tcPr>
            <w:tcW w:w="630" w:type="dxa"/>
            <w:vAlign w:val="center"/>
          </w:tcPr>
          <w:p w:rsidR="005D495E" w:rsidRPr="004B1F24" w:rsidRDefault="00BA126F" w:rsidP="005D4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5D495E" w:rsidRPr="004B1F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5D495E" w:rsidRPr="00BA126F" w:rsidRDefault="00D5031E" w:rsidP="005D495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Wpływ na rozwiązanie wszystkich zdiagnozowanych problemów kluczowych interesariuszy.</w:t>
            </w:r>
          </w:p>
        </w:tc>
        <w:tc>
          <w:tcPr>
            <w:tcW w:w="4752" w:type="dxa"/>
            <w:vAlign w:val="center"/>
          </w:tcPr>
          <w:p w:rsidR="00000000" w:rsidRDefault="005D495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może otrzymać od 0 do 1 punktu</w:t>
            </w:r>
          </w:p>
          <w:p w:rsidR="00000000" w:rsidRDefault="005D495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(maksymalnie)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Weryfikowane będzie rozwiązanie przez projekt wszystkich naglących problemów kluczowych interesariuszy.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 xml:space="preserve">projekt przyczynia się do rozwiązania  wybranych problemów kluczowych interesariuszy w obszarze objętym projektem – 0 pkt </w:t>
            </w:r>
          </w:p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projekt przyczynia się do rozwiązania wszystkich zdiagnozowanych problemów kluczowych interesariuszy w obszarze objętym projektem – 1 pkt</w:t>
            </w:r>
          </w:p>
        </w:tc>
        <w:tc>
          <w:tcPr>
            <w:tcW w:w="1418" w:type="dxa"/>
            <w:vAlign w:val="center"/>
          </w:tcPr>
          <w:p w:rsidR="005D495E" w:rsidRPr="004B1F24" w:rsidRDefault="005D495E" w:rsidP="005D495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5D495E" w:rsidRPr="004B1F24" w:rsidRDefault="005D495E" w:rsidP="005D49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95E" w:rsidRPr="004B1F24" w:rsidTr="000C11AA">
        <w:trPr>
          <w:trHeight w:val="70"/>
          <w:jc w:val="center"/>
        </w:trPr>
        <w:tc>
          <w:tcPr>
            <w:tcW w:w="630" w:type="dxa"/>
            <w:vAlign w:val="center"/>
          </w:tcPr>
          <w:p w:rsidR="005D495E" w:rsidRPr="004B1F24" w:rsidRDefault="00BA126F" w:rsidP="005D4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5D495E" w:rsidRPr="004B1F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000000" w:rsidRDefault="00D5031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Realizacja kilku komplementarnych celów.</w:t>
            </w:r>
          </w:p>
        </w:tc>
        <w:tc>
          <w:tcPr>
            <w:tcW w:w="4752" w:type="dxa"/>
            <w:vAlign w:val="center"/>
          </w:tcPr>
          <w:p w:rsidR="005D495E" w:rsidRPr="00B10932" w:rsidRDefault="005D49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może otrzymać od 0 do 1 punktu</w:t>
            </w:r>
          </w:p>
          <w:p w:rsidR="005D495E" w:rsidRPr="00B10932" w:rsidRDefault="005D495E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:rsidR="005D495E" w:rsidRPr="00BA126F" w:rsidRDefault="00D5031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5D495E" w:rsidRPr="00BA126F" w:rsidRDefault="00D5031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5D495E" w:rsidRPr="00BA126F" w:rsidRDefault="00D5031E">
            <w:pPr>
              <w:keepNext/>
              <w:keepLines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t xml:space="preserve">0 pkt – projekt realizuje jeden cel </w:t>
            </w:r>
          </w:p>
          <w:p w:rsidR="005D495E" w:rsidRPr="00BA126F" w:rsidRDefault="00D5031E">
            <w:pPr>
              <w:autoSpaceDE w:val="0"/>
              <w:autoSpaceDN w:val="0"/>
              <w:adjustRightInd w:val="0"/>
              <w:ind w:left="214"/>
              <w:rPr>
                <w:rFonts w:ascii="Arial" w:hAnsi="Arial" w:cs="Arial"/>
                <w:sz w:val="21"/>
                <w:szCs w:val="21"/>
              </w:rPr>
            </w:pPr>
            <w:r w:rsidRPr="00D5031E">
              <w:rPr>
                <w:rFonts w:ascii="Arial" w:hAnsi="Arial" w:cs="Arial"/>
                <w:sz w:val="21"/>
                <w:szCs w:val="21"/>
              </w:rPr>
              <w:lastRenderedPageBreak/>
              <w:t>1 pkt – projekt realizuje kilka uzupełniających się celów wymagających odrębnych działań.</w:t>
            </w:r>
          </w:p>
        </w:tc>
        <w:tc>
          <w:tcPr>
            <w:tcW w:w="1418" w:type="dxa"/>
            <w:vAlign w:val="center"/>
          </w:tcPr>
          <w:p w:rsidR="005D495E" w:rsidRPr="004B1F24" w:rsidRDefault="005D495E" w:rsidP="005D495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5D495E" w:rsidRPr="004B1F24" w:rsidRDefault="005D495E" w:rsidP="005D49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1CD4" w:rsidRPr="004B1F24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591CD4" w:rsidRPr="004B1F24" w:rsidRDefault="00591CD4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91CD4" w:rsidRPr="004B1F24" w:rsidRDefault="00591CD4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591CD4" w:rsidRPr="004B1F24" w:rsidRDefault="00591CD4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1CD4" w:rsidRPr="004B1F24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591CD4" w:rsidRPr="004B1F24" w:rsidRDefault="00591CD4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Osoba oceniająca:</w:t>
            </w:r>
          </w:p>
          <w:p w:rsidR="00591CD4" w:rsidRPr="004B1F24" w:rsidRDefault="00591CD4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 xml:space="preserve">Data: </w:t>
            </w:r>
          </w:p>
          <w:p w:rsidR="00591CD4" w:rsidRPr="004B1F24" w:rsidRDefault="00591CD4" w:rsidP="0010325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Podpis:</w:t>
            </w:r>
            <w:r w:rsidRPr="004B1F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AF31CB" w:rsidRPr="004B1F24" w:rsidRDefault="00AF31CB" w:rsidP="00AF31CB">
      <w:pPr>
        <w:rPr>
          <w:rFonts w:ascii="Arial" w:hAnsi="Arial" w:cs="Arial"/>
          <w:sz w:val="20"/>
          <w:szCs w:val="20"/>
        </w:rPr>
      </w:pPr>
    </w:p>
    <w:sectPr w:rsidR="00AF31CB" w:rsidRPr="004B1F24" w:rsidSect="005279A9">
      <w:footerReference w:type="default" r:id="rId9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B0B" w:rsidRDefault="00624B0B" w:rsidP="00242867">
      <w:r>
        <w:separator/>
      </w:r>
    </w:p>
  </w:endnote>
  <w:endnote w:type="continuationSeparator" w:id="0">
    <w:p w:rsidR="00624B0B" w:rsidRDefault="00624B0B" w:rsidP="002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62491"/>
      <w:docPartObj>
        <w:docPartGallery w:val="Page Numbers (Bottom of Page)"/>
        <w:docPartUnique/>
      </w:docPartObj>
    </w:sdtPr>
    <w:sdtContent>
      <w:p w:rsidR="00B65EC6" w:rsidRDefault="00D5031E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C26B6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B0B" w:rsidRDefault="00624B0B" w:rsidP="00242867">
      <w:r>
        <w:separator/>
      </w:r>
    </w:p>
  </w:footnote>
  <w:footnote w:type="continuationSeparator" w:id="0">
    <w:p w:rsidR="00624B0B" w:rsidRDefault="00624B0B" w:rsidP="00242867">
      <w:r>
        <w:continuationSeparator/>
      </w:r>
    </w:p>
  </w:footnote>
  <w:footnote w:id="1">
    <w:p w:rsidR="00EE0DCB" w:rsidRDefault="00EE0DCB" w:rsidP="00EE0DCB">
      <w:pPr>
        <w:pStyle w:val="Tekstprzypisudolnego"/>
        <w:jc w:val="both"/>
      </w:pPr>
      <w:r w:rsidRPr="00D423CD">
        <w:rPr>
          <w:rStyle w:val="Odwoanieprzypisudolnego"/>
          <w:rFonts w:ascii="Calibri" w:hAnsi="Calibri"/>
          <w:sz w:val="18"/>
          <w:szCs w:val="18"/>
        </w:rPr>
        <w:footnoteRef/>
      </w:r>
      <w:r w:rsidRPr="00D423CD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D423CD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D423CD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D423CD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EE0DCB" w:rsidRDefault="00EE0DCB" w:rsidP="00EE0DCB">
      <w:pPr>
        <w:jc w:val="both"/>
      </w:pPr>
      <w:r w:rsidRPr="00D423CD">
        <w:rPr>
          <w:rStyle w:val="Odwoanieprzypisudolnego"/>
          <w:sz w:val="18"/>
          <w:szCs w:val="18"/>
        </w:rPr>
        <w:footnoteRef/>
      </w:r>
      <w:r w:rsidRPr="00D423CD">
        <w:rPr>
          <w:sz w:val="18"/>
          <w:szCs w:val="18"/>
        </w:rPr>
        <w:t xml:space="preserve"> </w:t>
      </w:r>
      <w:r w:rsidRPr="00D423CD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D423CD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A0E73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B"/>
    <w:rsid w:val="00012CC1"/>
    <w:rsid w:val="00017223"/>
    <w:rsid w:val="000260DA"/>
    <w:rsid w:val="00032228"/>
    <w:rsid w:val="00033604"/>
    <w:rsid w:val="0003397F"/>
    <w:rsid w:val="00033F02"/>
    <w:rsid w:val="0003611B"/>
    <w:rsid w:val="00043709"/>
    <w:rsid w:val="0005381D"/>
    <w:rsid w:val="000561C4"/>
    <w:rsid w:val="0005690D"/>
    <w:rsid w:val="000674D8"/>
    <w:rsid w:val="00083972"/>
    <w:rsid w:val="000901D0"/>
    <w:rsid w:val="000915C4"/>
    <w:rsid w:val="000957E4"/>
    <w:rsid w:val="0009649E"/>
    <w:rsid w:val="000B3011"/>
    <w:rsid w:val="000B4D44"/>
    <w:rsid w:val="000C11AA"/>
    <w:rsid w:val="000C28BC"/>
    <w:rsid w:val="000C7417"/>
    <w:rsid w:val="000D1888"/>
    <w:rsid w:val="000D4AB4"/>
    <w:rsid w:val="000E5C88"/>
    <w:rsid w:val="000F0E9E"/>
    <w:rsid w:val="0010325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752B6"/>
    <w:rsid w:val="0018346B"/>
    <w:rsid w:val="00196190"/>
    <w:rsid w:val="001C4104"/>
    <w:rsid w:val="001C4D5B"/>
    <w:rsid w:val="001C6CD3"/>
    <w:rsid w:val="001D76ED"/>
    <w:rsid w:val="001E2F12"/>
    <w:rsid w:val="001E42B0"/>
    <w:rsid w:val="001E5D91"/>
    <w:rsid w:val="002059A9"/>
    <w:rsid w:val="00205EEF"/>
    <w:rsid w:val="002156D9"/>
    <w:rsid w:val="00227D89"/>
    <w:rsid w:val="00233BD6"/>
    <w:rsid w:val="002378EF"/>
    <w:rsid w:val="00242867"/>
    <w:rsid w:val="0026651D"/>
    <w:rsid w:val="00266747"/>
    <w:rsid w:val="00284BAD"/>
    <w:rsid w:val="00287C2D"/>
    <w:rsid w:val="00294359"/>
    <w:rsid w:val="00297F6E"/>
    <w:rsid w:val="002A0AD3"/>
    <w:rsid w:val="002A2A0D"/>
    <w:rsid w:val="002B2F06"/>
    <w:rsid w:val="002C34B4"/>
    <w:rsid w:val="002C5BA0"/>
    <w:rsid w:val="002C7562"/>
    <w:rsid w:val="002D0E46"/>
    <w:rsid w:val="002E2C66"/>
    <w:rsid w:val="002F041E"/>
    <w:rsid w:val="003105CD"/>
    <w:rsid w:val="00310F31"/>
    <w:rsid w:val="0031545B"/>
    <w:rsid w:val="00331AE1"/>
    <w:rsid w:val="00334533"/>
    <w:rsid w:val="00336FA1"/>
    <w:rsid w:val="00353345"/>
    <w:rsid w:val="00365E02"/>
    <w:rsid w:val="00373767"/>
    <w:rsid w:val="00385EC4"/>
    <w:rsid w:val="00395F15"/>
    <w:rsid w:val="003A5676"/>
    <w:rsid w:val="003B3848"/>
    <w:rsid w:val="003D3351"/>
    <w:rsid w:val="003D35CA"/>
    <w:rsid w:val="003D5AD3"/>
    <w:rsid w:val="003E1A81"/>
    <w:rsid w:val="003F7D2C"/>
    <w:rsid w:val="00412976"/>
    <w:rsid w:val="00421CBE"/>
    <w:rsid w:val="00427DED"/>
    <w:rsid w:val="00442629"/>
    <w:rsid w:val="00454046"/>
    <w:rsid w:val="004604F6"/>
    <w:rsid w:val="00462F8E"/>
    <w:rsid w:val="004647B6"/>
    <w:rsid w:val="004665F3"/>
    <w:rsid w:val="004713E2"/>
    <w:rsid w:val="00474EBD"/>
    <w:rsid w:val="00482EB9"/>
    <w:rsid w:val="00494620"/>
    <w:rsid w:val="004A1BC0"/>
    <w:rsid w:val="004A7541"/>
    <w:rsid w:val="004B1F24"/>
    <w:rsid w:val="004B2AB7"/>
    <w:rsid w:val="004D71C9"/>
    <w:rsid w:val="004E268F"/>
    <w:rsid w:val="004E5230"/>
    <w:rsid w:val="004F54BE"/>
    <w:rsid w:val="00513A65"/>
    <w:rsid w:val="0052183A"/>
    <w:rsid w:val="00522E29"/>
    <w:rsid w:val="005279A9"/>
    <w:rsid w:val="00545AF2"/>
    <w:rsid w:val="005631D1"/>
    <w:rsid w:val="00590549"/>
    <w:rsid w:val="0059127F"/>
    <w:rsid w:val="00591CD4"/>
    <w:rsid w:val="005955E0"/>
    <w:rsid w:val="005C6503"/>
    <w:rsid w:val="005D495E"/>
    <w:rsid w:val="005E65F6"/>
    <w:rsid w:val="00621950"/>
    <w:rsid w:val="00624B0B"/>
    <w:rsid w:val="0063420A"/>
    <w:rsid w:val="00637DC9"/>
    <w:rsid w:val="00643548"/>
    <w:rsid w:val="006475B6"/>
    <w:rsid w:val="00651A86"/>
    <w:rsid w:val="00670AE9"/>
    <w:rsid w:val="00675237"/>
    <w:rsid w:val="00677299"/>
    <w:rsid w:val="006777F5"/>
    <w:rsid w:val="0068139D"/>
    <w:rsid w:val="00690643"/>
    <w:rsid w:val="006974DE"/>
    <w:rsid w:val="006B1990"/>
    <w:rsid w:val="006B22B4"/>
    <w:rsid w:val="006B5614"/>
    <w:rsid w:val="006C39EF"/>
    <w:rsid w:val="006D3ACD"/>
    <w:rsid w:val="006D75D8"/>
    <w:rsid w:val="006F72B0"/>
    <w:rsid w:val="00721F5B"/>
    <w:rsid w:val="00723D80"/>
    <w:rsid w:val="00726092"/>
    <w:rsid w:val="00743B8D"/>
    <w:rsid w:val="00745F16"/>
    <w:rsid w:val="007607D1"/>
    <w:rsid w:val="00763371"/>
    <w:rsid w:val="00782D8D"/>
    <w:rsid w:val="00785B0D"/>
    <w:rsid w:val="0079030E"/>
    <w:rsid w:val="00791113"/>
    <w:rsid w:val="00794D0E"/>
    <w:rsid w:val="00796B74"/>
    <w:rsid w:val="007A007F"/>
    <w:rsid w:val="007A5AB7"/>
    <w:rsid w:val="007C3336"/>
    <w:rsid w:val="007E75D9"/>
    <w:rsid w:val="007F3405"/>
    <w:rsid w:val="007F3EF7"/>
    <w:rsid w:val="007F7D17"/>
    <w:rsid w:val="00806C77"/>
    <w:rsid w:val="0081329E"/>
    <w:rsid w:val="008144EE"/>
    <w:rsid w:val="00814904"/>
    <w:rsid w:val="0082159B"/>
    <w:rsid w:val="00823F66"/>
    <w:rsid w:val="00832F05"/>
    <w:rsid w:val="008369D3"/>
    <w:rsid w:val="00840C17"/>
    <w:rsid w:val="0084511B"/>
    <w:rsid w:val="00845A0A"/>
    <w:rsid w:val="0086266E"/>
    <w:rsid w:val="008750FB"/>
    <w:rsid w:val="00884C5D"/>
    <w:rsid w:val="00886833"/>
    <w:rsid w:val="008914BE"/>
    <w:rsid w:val="0089154D"/>
    <w:rsid w:val="00894974"/>
    <w:rsid w:val="008B22B4"/>
    <w:rsid w:val="008B3DAE"/>
    <w:rsid w:val="008B7616"/>
    <w:rsid w:val="008B7987"/>
    <w:rsid w:val="008C0C61"/>
    <w:rsid w:val="008C25D7"/>
    <w:rsid w:val="008C2E29"/>
    <w:rsid w:val="008C31A7"/>
    <w:rsid w:val="008C4005"/>
    <w:rsid w:val="008D3F45"/>
    <w:rsid w:val="008D5EBB"/>
    <w:rsid w:val="008D6BCE"/>
    <w:rsid w:val="009059A3"/>
    <w:rsid w:val="00907000"/>
    <w:rsid w:val="009135BC"/>
    <w:rsid w:val="009165CA"/>
    <w:rsid w:val="009319B3"/>
    <w:rsid w:val="0093716A"/>
    <w:rsid w:val="00944019"/>
    <w:rsid w:val="0095569D"/>
    <w:rsid w:val="00957822"/>
    <w:rsid w:val="00960129"/>
    <w:rsid w:val="00960E12"/>
    <w:rsid w:val="00962A6B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C0285"/>
    <w:rsid w:val="009C2F6C"/>
    <w:rsid w:val="009C4054"/>
    <w:rsid w:val="009E4D83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46212"/>
    <w:rsid w:val="00A55587"/>
    <w:rsid w:val="00A61988"/>
    <w:rsid w:val="00A91026"/>
    <w:rsid w:val="00A91ED6"/>
    <w:rsid w:val="00AA00A3"/>
    <w:rsid w:val="00AA2A85"/>
    <w:rsid w:val="00AA772F"/>
    <w:rsid w:val="00AB0BBD"/>
    <w:rsid w:val="00AB1090"/>
    <w:rsid w:val="00AB5709"/>
    <w:rsid w:val="00AB5AFF"/>
    <w:rsid w:val="00AB5D30"/>
    <w:rsid w:val="00AC3194"/>
    <w:rsid w:val="00AC6D90"/>
    <w:rsid w:val="00AD2459"/>
    <w:rsid w:val="00AD2E73"/>
    <w:rsid w:val="00AD47BC"/>
    <w:rsid w:val="00AE6AF2"/>
    <w:rsid w:val="00AF31CB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DA6"/>
    <w:rsid w:val="00B929C4"/>
    <w:rsid w:val="00B948C3"/>
    <w:rsid w:val="00B9547D"/>
    <w:rsid w:val="00B9613A"/>
    <w:rsid w:val="00BA126F"/>
    <w:rsid w:val="00BA3F1C"/>
    <w:rsid w:val="00BB29D0"/>
    <w:rsid w:val="00BC3C1C"/>
    <w:rsid w:val="00BD6929"/>
    <w:rsid w:val="00BE37F0"/>
    <w:rsid w:val="00BE7194"/>
    <w:rsid w:val="00BF5139"/>
    <w:rsid w:val="00C004C8"/>
    <w:rsid w:val="00C14A06"/>
    <w:rsid w:val="00C253A6"/>
    <w:rsid w:val="00C26B66"/>
    <w:rsid w:val="00C319AB"/>
    <w:rsid w:val="00C36B40"/>
    <w:rsid w:val="00C4779D"/>
    <w:rsid w:val="00C53872"/>
    <w:rsid w:val="00C53F28"/>
    <w:rsid w:val="00C63B03"/>
    <w:rsid w:val="00C71667"/>
    <w:rsid w:val="00C71B0B"/>
    <w:rsid w:val="00C761D2"/>
    <w:rsid w:val="00C97B4A"/>
    <w:rsid w:val="00CA0DD4"/>
    <w:rsid w:val="00CA5E39"/>
    <w:rsid w:val="00CB5EEE"/>
    <w:rsid w:val="00CC294A"/>
    <w:rsid w:val="00CC7001"/>
    <w:rsid w:val="00CD7998"/>
    <w:rsid w:val="00CD7D93"/>
    <w:rsid w:val="00CE1DFE"/>
    <w:rsid w:val="00CE38D3"/>
    <w:rsid w:val="00D021E7"/>
    <w:rsid w:val="00D023C2"/>
    <w:rsid w:val="00D035C9"/>
    <w:rsid w:val="00D273AA"/>
    <w:rsid w:val="00D3122C"/>
    <w:rsid w:val="00D5031E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A7F35"/>
    <w:rsid w:val="00DB4BA6"/>
    <w:rsid w:val="00DC16AB"/>
    <w:rsid w:val="00DC22AD"/>
    <w:rsid w:val="00DD6A0F"/>
    <w:rsid w:val="00DD7049"/>
    <w:rsid w:val="00DD7B23"/>
    <w:rsid w:val="00DF5C65"/>
    <w:rsid w:val="00DF6847"/>
    <w:rsid w:val="00DF6B1F"/>
    <w:rsid w:val="00E0479C"/>
    <w:rsid w:val="00E06EA0"/>
    <w:rsid w:val="00E075A9"/>
    <w:rsid w:val="00E377B6"/>
    <w:rsid w:val="00E536DD"/>
    <w:rsid w:val="00E53C17"/>
    <w:rsid w:val="00E57735"/>
    <w:rsid w:val="00E615EE"/>
    <w:rsid w:val="00E63420"/>
    <w:rsid w:val="00E70FF5"/>
    <w:rsid w:val="00E75881"/>
    <w:rsid w:val="00E762B0"/>
    <w:rsid w:val="00E77AAF"/>
    <w:rsid w:val="00E80C03"/>
    <w:rsid w:val="00E80CB2"/>
    <w:rsid w:val="00E85932"/>
    <w:rsid w:val="00EB7D04"/>
    <w:rsid w:val="00EC7F36"/>
    <w:rsid w:val="00ED7159"/>
    <w:rsid w:val="00EE0DCB"/>
    <w:rsid w:val="00EE79EF"/>
    <w:rsid w:val="00EF3FEA"/>
    <w:rsid w:val="00F00B99"/>
    <w:rsid w:val="00F0111B"/>
    <w:rsid w:val="00F03C81"/>
    <w:rsid w:val="00F10050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5322C"/>
    <w:rsid w:val="00F73B00"/>
    <w:rsid w:val="00F741AE"/>
    <w:rsid w:val="00F84F16"/>
    <w:rsid w:val="00F87838"/>
    <w:rsid w:val="00F920EF"/>
    <w:rsid w:val="00FA17FD"/>
    <w:rsid w:val="00FD3B32"/>
    <w:rsid w:val="00FE14EA"/>
    <w:rsid w:val="00FE7AE9"/>
    <w:rsid w:val="00FF6308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3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37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37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37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37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C4438-2032-4A05-901D-BD6880DE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michalina czarkowska</dc:creator>
  <cp:lastModifiedBy>CELLMER</cp:lastModifiedBy>
  <cp:revision>12</cp:revision>
  <cp:lastPrinted>2017-01-24T08:36:00Z</cp:lastPrinted>
  <dcterms:created xsi:type="dcterms:W3CDTF">2017-08-18T07:33:00Z</dcterms:created>
  <dcterms:modified xsi:type="dcterms:W3CDTF">2017-08-24T11:56:00Z</dcterms:modified>
</cp:coreProperties>
</file>